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50C" w:rsidRPr="002E430F" w:rsidRDefault="00B2650C" w:rsidP="00B2650C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2E430F">
        <w:rPr>
          <w:rFonts w:eastAsiaTheme="minorHAnsi"/>
          <w:b/>
          <w:sz w:val="28"/>
          <w:szCs w:val="28"/>
          <w:lang w:eastAsia="en-US"/>
        </w:rPr>
        <w:t>ВОПРОС</w:t>
      </w:r>
      <w:bookmarkStart w:id="0" w:name="_GoBack"/>
      <w:bookmarkEnd w:id="0"/>
      <w:r w:rsidRPr="002E430F">
        <w:rPr>
          <w:rFonts w:eastAsiaTheme="minorHAnsi"/>
          <w:b/>
          <w:sz w:val="28"/>
          <w:szCs w:val="28"/>
          <w:lang w:eastAsia="en-US"/>
        </w:rPr>
        <w:t>Ы</w:t>
      </w:r>
    </w:p>
    <w:p w:rsidR="00B2650C" w:rsidRPr="002E430F" w:rsidRDefault="00B2650C" w:rsidP="00B2650C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2E430F">
        <w:rPr>
          <w:rFonts w:eastAsiaTheme="minorHAnsi"/>
          <w:b/>
          <w:sz w:val="28"/>
          <w:szCs w:val="28"/>
          <w:lang w:eastAsia="en-US"/>
        </w:rPr>
        <w:t xml:space="preserve">для конкурса на должность </w:t>
      </w:r>
    </w:p>
    <w:p w:rsidR="00B2650C" w:rsidRPr="00221060" w:rsidRDefault="00B2650C" w:rsidP="00B265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ведущего</w:t>
      </w:r>
      <w:r w:rsidRPr="00221060">
        <w:rPr>
          <w:b/>
          <w:sz w:val="28"/>
          <w:szCs w:val="28"/>
        </w:rPr>
        <w:t xml:space="preserve"> специалист</w:t>
      </w:r>
      <w:r>
        <w:rPr>
          <w:b/>
          <w:sz w:val="28"/>
          <w:szCs w:val="28"/>
        </w:rPr>
        <w:t>а</w:t>
      </w:r>
      <w:r w:rsidRPr="00221060">
        <w:rPr>
          <w:b/>
          <w:sz w:val="28"/>
          <w:szCs w:val="28"/>
        </w:rPr>
        <w:t xml:space="preserve"> </w:t>
      </w:r>
    </w:p>
    <w:p w:rsidR="00B2650C" w:rsidRPr="00221060" w:rsidRDefault="00B2650C" w:rsidP="00B2650C">
      <w:pPr>
        <w:jc w:val="center"/>
        <w:rPr>
          <w:b/>
          <w:sz w:val="28"/>
          <w:szCs w:val="28"/>
        </w:rPr>
      </w:pPr>
      <w:r w:rsidRPr="00221060">
        <w:rPr>
          <w:b/>
          <w:sz w:val="28"/>
          <w:szCs w:val="28"/>
        </w:rPr>
        <w:t xml:space="preserve">отдела </w:t>
      </w:r>
      <w:r>
        <w:rPr>
          <w:b/>
          <w:sz w:val="28"/>
          <w:szCs w:val="28"/>
        </w:rPr>
        <w:t>по работе с обращениями граждан и документооборота</w:t>
      </w:r>
    </w:p>
    <w:p w:rsidR="00B2650C" w:rsidRPr="00221060" w:rsidRDefault="00B2650C" w:rsidP="00B2650C">
      <w:pPr>
        <w:jc w:val="center"/>
        <w:rPr>
          <w:b/>
          <w:sz w:val="28"/>
          <w:szCs w:val="28"/>
        </w:rPr>
      </w:pPr>
      <w:r w:rsidRPr="00221060">
        <w:rPr>
          <w:b/>
          <w:sz w:val="28"/>
          <w:szCs w:val="28"/>
        </w:rPr>
        <w:t>управы Ленинского района городского округа город Воронеж</w:t>
      </w:r>
    </w:p>
    <w:p w:rsidR="00B2650C" w:rsidRDefault="00B2650C" w:rsidP="00B2650C">
      <w:pPr>
        <w:rPr>
          <w:sz w:val="28"/>
          <w:szCs w:val="28"/>
        </w:rPr>
      </w:pPr>
    </w:p>
    <w:p w:rsidR="00B2650C" w:rsidRPr="00B73454" w:rsidRDefault="00B2650C" w:rsidP="00B2650C">
      <w:pPr>
        <w:pStyle w:val="a3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B73454">
        <w:rPr>
          <w:sz w:val="28"/>
          <w:szCs w:val="28"/>
        </w:rPr>
        <w:t>Какой Федеральный закон регламентирует порядок рассмотрения обращений</w:t>
      </w:r>
      <w:r>
        <w:rPr>
          <w:sz w:val="28"/>
          <w:szCs w:val="28"/>
        </w:rPr>
        <w:t xml:space="preserve"> (предложений, заявлений, жалоб) </w:t>
      </w:r>
      <w:r w:rsidRPr="00B73454">
        <w:rPr>
          <w:sz w:val="28"/>
          <w:szCs w:val="28"/>
        </w:rPr>
        <w:t xml:space="preserve"> граждан?</w:t>
      </w:r>
    </w:p>
    <w:p w:rsidR="00B2650C" w:rsidRPr="00891521" w:rsidRDefault="00B2650C" w:rsidP="00B2650C">
      <w:pPr>
        <w:pStyle w:val="a3"/>
        <w:ind w:left="0" w:firstLine="720"/>
        <w:jc w:val="both"/>
        <w:rPr>
          <w:i/>
          <w:sz w:val="28"/>
          <w:szCs w:val="28"/>
        </w:rPr>
      </w:pPr>
    </w:p>
    <w:p w:rsidR="00B2650C" w:rsidRDefault="00B2650C" w:rsidP="00B2650C">
      <w:pPr>
        <w:pStyle w:val="a3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B73454">
        <w:rPr>
          <w:sz w:val="28"/>
          <w:szCs w:val="28"/>
        </w:rPr>
        <w:t xml:space="preserve">Какой установлен срок рассмотрения обращения, поступившего </w:t>
      </w:r>
      <w:r w:rsidRPr="00CC18EE">
        <w:rPr>
          <w:sz w:val="28"/>
          <w:szCs w:val="28"/>
        </w:rPr>
        <w:t>в письменной форме или в форме электронного документа, в том числе с использованием федеральной государственной информационной системы "Единый портал государственных и муниципальных услуг (функций)"</w:t>
      </w:r>
      <w:r>
        <w:rPr>
          <w:sz w:val="28"/>
          <w:szCs w:val="28"/>
        </w:rPr>
        <w:t xml:space="preserve">,                  </w:t>
      </w:r>
      <w:r w:rsidRPr="00CC18EE">
        <w:rPr>
          <w:sz w:val="28"/>
          <w:szCs w:val="28"/>
        </w:rPr>
        <w:t xml:space="preserve"> </w:t>
      </w:r>
      <w:r w:rsidRPr="00B73454">
        <w:rPr>
          <w:sz w:val="28"/>
          <w:szCs w:val="28"/>
        </w:rPr>
        <w:t>в государственный орган, орган местного самоуправления или должностному лицу в соответствии с их компетенцией?</w:t>
      </w:r>
    </w:p>
    <w:p w:rsidR="00B2650C" w:rsidRPr="00B73454" w:rsidRDefault="00B2650C" w:rsidP="00B2650C">
      <w:pPr>
        <w:pStyle w:val="a3"/>
        <w:rPr>
          <w:sz w:val="28"/>
          <w:szCs w:val="28"/>
        </w:rPr>
      </w:pPr>
    </w:p>
    <w:p w:rsidR="00B2650C" w:rsidRPr="00B73454" w:rsidRDefault="00B2650C" w:rsidP="00B2650C">
      <w:pPr>
        <w:pStyle w:val="a3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B73454">
        <w:rPr>
          <w:sz w:val="28"/>
          <w:szCs w:val="28"/>
        </w:rPr>
        <w:t>Какой установлен срок рассмотрения письменного обращения, содержащего информацию о фактах возможных нарушений законодательства Россий</w:t>
      </w:r>
      <w:r>
        <w:rPr>
          <w:sz w:val="28"/>
          <w:szCs w:val="28"/>
        </w:rPr>
        <w:t>ской Федерации в сфере миграции?</w:t>
      </w:r>
    </w:p>
    <w:p w:rsidR="00B2650C" w:rsidRPr="00891521" w:rsidRDefault="00B2650C" w:rsidP="00B2650C">
      <w:pPr>
        <w:pStyle w:val="a3"/>
        <w:ind w:left="0" w:firstLine="720"/>
        <w:jc w:val="both"/>
        <w:rPr>
          <w:i/>
          <w:sz w:val="28"/>
          <w:szCs w:val="28"/>
        </w:rPr>
      </w:pPr>
    </w:p>
    <w:p w:rsidR="00B2650C" w:rsidRPr="00B73454" w:rsidRDefault="00B2650C" w:rsidP="00B2650C">
      <w:pPr>
        <w:pStyle w:val="a3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B73454">
        <w:rPr>
          <w:sz w:val="28"/>
          <w:szCs w:val="28"/>
        </w:rPr>
        <w:t>Какой установлен срок для направления копии обращения  в другой орган или должностному лицу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лиц?</w:t>
      </w:r>
    </w:p>
    <w:p w:rsidR="00B2650C" w:rsidRPr="00B73454" w:rsidRDefault="00B2650C" w:rsidP="00B2650C">
      <w:pPr>
        <w:pStyle w:val="a3"/>
        <w:rPr>
          <w:sz w:val="28"/>
          <w:szCs w:val="28"/>
        </w:rPr>
      </w:pPr>
    </w:p>
    <w:p w:rsidR="00B2650C" w:rsidRPr="00B73454" w:rsidRDefault="00B2650C" w:rsidP="00B2650C">
      <w:pPr>
        <w:pStyle w:val="a3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B73454">
        <w:rPr>
          <w:sz w:val="28"/>
          <w:szCs w:val="28"/>
        </w:rPr>
        <w:t xml:space="preserve">Условия  </w:t>
      </w:r>
      <w:proofErr w:type="gramStart"/>
      <w:r w:rsidRPr="00B73454">
        <w:rPr>
          <w:sz w:val="28"/>
          <w:szCs w:val="28"/>
        </w:rPr>
        <w:t>продления срока рассмотрения  письменного обращения гражданина</w:t>
      </w:r>
      <w:proofErr w:type="gramEnd"/>
      <w:r w:rsidRPr="00B73454">
        <w:rPr>
          <w:sz w:val="28"/>
          <w:szCs w:val="28"/>
        </w:rPr>
        <w:t xml:space="preserve">. </w:t>
      </w:r>
    </w:p>
    <w:p w:rsidR="00B2650C" w:rsidRPr="00891521" w:rsidRDefault="00B2650C" w:rsidP="00B2650C">
      <w:pPr>
        <w:pStyle w:val="a3"/>
        <w:rPr>
          <w:sz w:val="28"/>
          <w:szCs w:val="28"/>
        </w:rPr>
      </w:pPr>
    </w:p>
    <w:p w:rsidR="00B2650C" w:rsidRPr="00B73454" w:rsidRDefault="00B2650C" w:rsidP="00B2650C">
      <w:pPr>
        <w:pStyle w:val="a3"/>
        <w:numPr>
          <w:ilvl w:val="0"/>
          <w:numId w:val="1"/>
        </w:numPr>
        <w:ind w:left="0" w:firstLine="720"/>
        <w:rPr>
          <w:sz w:val="28"/>
          <w:szCs w:val="28"/>
        </w:rPr>
      </w:pPr>
      <w:r w:rsidRPr="00B73454">
        <w:rPr>
          <w:sz w:val="28"/>
          <w:szCs w:val="28"/>
        </w:rPr>
        <w:t xml:space="preserve"> Условия прекращения переписки с гражданином.</w:t>
      </w:r>
    </w:p>
    <w:p w:rsidR="00B2650C" w:rsidRPr="00891521" w:rsidRDefault="00B2650C" w:rsidP="00B2650C">
      <w:pPr>
        <w:pStyle w:val="a3"/>
        <w:rPr>
          <w:sz w:val="28"/>
          <w:szCs w:val="28"/>
        </w:rPr>
      </w:pPr>
    </w:p>
    <w:p w:rsidR="00B2650C" w:rsidRPr="00B73454" w:rsidRDefault="00B2650C" w:rsidP="00B2650C">
      <w:pPr>
        <w:pStyle w:val="a3"/>
        <w:numPr>
          <w:ilvl w:val="0"/>
          <w:numId w:val="1"/>
        </w:numPr>
        <w:ind w:left="0" w:firstLine="720"/>
        <w:rPr>
          <w:sz w:val="28"/>
          <w:szCs w:val="28"/>
        </w:rPr>
      </w:pPr>
      <w:r w:rsidRPr="00B73454">
        <w:rPr>
          <w:sz w:val="28"/>
          <w:szCs w:val="28"/>
        </w:rPr>
        <w:t>Права гражданина при рассмотрении обращения.</w:t>
      </w:r>
    </w:p>
    <w:p w:rsidR="00B2650C" w:rsidRPr="00B73454" w:rsidRDefault="00B2650C" w:rsidP="00B2650C">
      <w:pPr>
        <w:pStyle w:val="a3"/>
        <w:rPr>
          <w:b/>
          <w:sz w:val="28"/>
          <w:szCs w:val="28"/>
        </w:rPr>
      </w:pPr>
    </w:p>
    <w:p w:rsidR="00B2650C" w:rsidRDefault="00B2650C" w:rsidP="00B2650C">
      <w:pPr>
        <w:pStyle w:val="a3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proofErr w:type="gramStart"/>
      <w:r w:rsidRPr="00D12F14">
        <w:rPr>
          <w:sz w:val="28"/>
          <w:szCs w:val="28"/>
        </w:rPr>
        <w:t>Правил</w:t>
      </w:r>
      <w:r>
        <w:rPr>
          <w:sz w:val="28"/>
          <w:szCs w:val="28"/>
        </w:rPr>
        <w:t>а</w:t>
      </w:r>
      <w:r w:rsidRPr="00D12F14">
        <w:rPr>
          <w:sz w:val="28"/>
          <w:szCs w:val="28"/>
        </w:rPr>
        <w:t xml:space="preserve"> использования федеральной государственной информационной системы "Единый портал государственных и муниципальных услуг (функций)" для направления гражданами Российской Федерации, иностранными гражданами, лицами без гражданства, объединениями граждан, в том числе юридическими лицами, обращений и сообщений в государственные органы, органы местного самоуправления, государственные и муниципальные учреждения, иные организации, осуществляющие публично значимые функции, и их должностным лицам, а также для получения и обработки такими</w:t>
      </w:r>
      <w:proofErr w:type="gramEnd"/>
      <w:r w:rsidRPr="00D12F14">
        <w:rPr>
          <w:sz w:val="28"/>
          <w:szCs w:val="28"/>
        </w:rPr>
        <w:t xml:space="preserve"> органами и организациями указанных обращений и сообщений и направления ответов на такие обращения и сообщения"</w:t>
      </w:r>
      <w:r>
        <w:rPr>
          <w:sz w:val="28"/>
          <w:szCs w:val="28"/>
        </w:rPr>
        <w:t>.</w:t>
      </w:r>
    </w:p>
    <w:p w:rsidR="00B2650C" w:rsidRPr="00553F49" w:rsidRDefault="00B2650C" w:rsidP="00B2650C">
      <w:pPr>
        <w:pStyle w:val="a3"/>
        <w:rPr>
          <w:sz w:val="28"/>
          <w:szCs w:val="28"/>
        </w:rPr>
      </w:pPr>
    </w:p>
    <w:p w:rsidR="00B2650C" w:rsidRDefault="00B2650C" w:rsidP="00B2650C">
      <w:pPr>
        <w:pStyle w:val="a3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553F49">
        <w:rPr>
          <w:sz w:val="28"/>
          <w:szCs w:val="28"/>
        </w:rPr>
        <w:t>Требования к письменному обращению</w:t>
      </w:r>
      <w:r>
        <w:rPr>
          <w:sz w:val="28"/>
          <w:szCs w:val="28"/>
        </w:rPr>
        <w:t>.</w:t>
      </w:r>
    </w:p>
    <w:p w:rsidR="00B2650C" w:rsidRPr="00553F49" w:rsidRDefault="00B2650C" w:rsidP="00B2650C">
      <w:pPr>
        <w:pStyle w:val="a3"/>
        <w:rPr>
          <w:sz w:val="28"/>
          <w:szCs w:val="28"/>
        </w:rPr>
      </w:pPr>
    </w:p>
    <w:p w:rsidR="00B2650C" w:rsidRPr="00B73454" w:rsidRDefault="00B2650C" w:rsidP="00B2650C">
      <w:pPr>
        <w:pStyle w:val="a3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553F49">
        <w:rPr>
          <w:sz w:val="28"/>
          <w:szCs w:val="28"/>
        </w:rPr>
        <w:t>Порядок рассмотрения отдельных обращений</w:t>
      </w:r>
      <w:r>
        <w:rPr>
          <w:sz w:val="28"/>
          <w:szCs w:val="28"/>
        </w:rPr>
        <w:t>.</w:t>
      </w:r>
    </w:p>
    <w:p w:rsidR="007E35AA" w:rsidRDefault="007E35AA"/>
    <w:sectPr w:rsidR="007E35AA" w:rsidSect="00B2650C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D62A9"/>
    <w:multiLevelType w:val="hybridMultilevel"/>
    <w:tmpl w:val="20F22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7E7"/>
    <w:rsid w:val="002607E7"/>
    <w:rsid w:val="007E35AA"/>
    <w:rsid w:val="00B2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5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Ляшова</dc:creator>
  <cp:keywords/>
  <dc:description/>
  <cp:lastModifiedBy>Ляшова</cp:lastModifiedBy>
  <cp:revision>2</cp:revision>
  <dcterms:created xsi:type="dcterms:W3CDTF">2024-05-03T07:58:00Z</dcterms:created>
  <dcterms:modified xsi:type="dcterms:W3CDTF">2024-05-03T07:59:00Z</dcterms:modified>
</cp:coreProperties>
</file>